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6" w:rsidRDefault="00577A53" w:rsidP="00F2274B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3C5D86">
        <w:rPr>
          <w:sz w:val="32"/>
          <w:szCs w:val="32"/>
        </w:rPr>
        <w:t xml:space="preserve">РОССИЙСКАЯ ФЕДЕРАЦИЯ     </w:t>
      </w:r>
      <w:r w:rsidR="00F2274B">
        <w:rPr>
          <w:sz w:val="32"/>
          <w:szCs w:val="32"/>
        </w:rPr>
        <w:t xml:space="preserve">     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МУНИЦИПАЛЬНОГО ОБРАЗОВАНИЯ 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ОРЕХОВСКОЕ СЕЛЬСКОЕ ПОСЕЛЕНИЕ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РАДИЩЕВСКОГО РАЙОНА УЛЬЯНОВСКОЙ ОБЛАСТИ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</w:p>
    <w:p w:rsidR="003C5D86" w:rsidRDefault="003C5D86" w:rsidP="003C5D86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C5D86" w:rsidRDefault="00F2274B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3A3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C17A32">
        <w:rPr>
          <w:sz w:val="28"/>
          <w:szCs w:val="28"/>
        </w:rPr>
        <w:t xml:space="preserve"> марта </w:t>
      </w:r>
      <w:r w:rsidR="00892224">
        <w:rPr>
          <w:sz w:val="28"/>
          <w:szCs w:val="28"/>
        </w:rPr>
        <w:t>2025</w:t>
      </w:r>
      <w:r w:rsidR="00C17A32">
        <w:rPr>
          <w:sz w:val="28"/>
          <w:szCs w:val="28"/>
        </w:rPr>
        <w:t xml:space="preserve"> года</w:t>
      </w:r>
      <w:r w:rsidR="003C5D86">
        <w:rPr>
          <w:sz w:val="28"/>
          <w:szCs w:val="28"/>
        </w:rPr>
        <w:t xml:space="preserve">                                       </w:t>
      </w:r>
      <w:r w:rsidR="001C39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№ </w:t>
      </w:r>
      <w:r w:rsidR="00B23A35">
        <w:rPr>
          <w:sz w:val="28"/>
          <w:szCs w:val="28"/>
        </w:rPr>
        <w:t>22/84</w:t>
      </w:r>
      <w:r w:rsidR="003C5D86">
        <w:rPr>
          <w:sz w:val="28"/>
          <w:szCs w:val="28"/>
        </w:rPr>
        <w:t xml:space="preserve">                                                                                            </w:t>
      </w:r>
    </w:p>
    <w:p w:rsidR="003C5D86" w:rsidRDefault="003C5D86" w:rsidP="003C5D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</w:t>
      </w: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</w:pPr>
    </w:p>
    <w:p w:rsidR="003C5D86" w:rsidRDefault="003C5D86" w:rsidP="003C5D86">
      <w:pPr>
        <w:pStyle w:val="2"/>
        <w:rPr>
          <w:sz w:val="28"/>
          <w:szCs w:val="28"/>
        </w:rPr>
      </w:pPr>
      <w:r>
        <w:rPr>
          <w:sz w:val="28"/>
          <w:szCs w:val="28"/>
        </w:rPr>
        <w:t>Об утверждении Программы управления собственностью</w:t>
      </w:r>
    </w:p>
    <w:p w:rsidR="003C5D86" w:rsidRDefault="003C5D86" w:rsidP="003C5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Ореховское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</w:p>
    <w:p w:rsidR="003C5D86" w:rsidRDefault="003C5D86" w:rsidP="003C5D86">
      <w:pPr>
        <w:pStyle w:val="2"/>
        <w:rPr>
          <w:sz w:val="28"/>
          <w:szCs w:val="28"/>
        </w:rPr>
      </w:pPr>
      <w:r>
        <w:rPr>
          <w:sz w:val="28"/>
          <w:szCs w:val="28"/>
        </w:rPr>
        <w:t>Радищевского ра</w:t>
      </w:r>
      <w:r w:rsidR="00892224">
        <w:rPr>
          <w:sz w:val="28"/>
          <w:szCs w:val="28"/>
        </w:rPr>
        <w:t>йона Ульяновской области на 2025</w:t>
      </w:r>
      <w:r>
        <w:rPr>
          <w:sz w:val="28"/>
          <w:szCs w:val="28"/>
        </w:rPr>
        <w:t xml:space="preserve"> год</w:t>
      </w:r>
    </w:p>
    <w:p w:rsidR="003C5D86" w:rsidRDefault="003C5D86" w:rsidP="003C5D86"/>
    <w:p w:rsidR="003C5D86" w:rsidRDefault="003C5D86" w:rsidP="003C5D86">
      <w:pPr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области,  «Положением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поселение», утвержденным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Ульяновской  области  № 4/8 от 16.06.2006 г. Совет депутатов 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 управления собственностью муниципального 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на </w:t>
      </w:r>
      <w:r w:rsidR="0089222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</w:t>
      </w:r>
      <w:r w:rsidR="00892224">
        <w:rPr>
          <w:sz w:val="28"/>
          <w:szCs w:val="28"/>
        </w:rPr>
        <w:t>тношения, возникшие с 01.01.2025</w:t>
      </w:r>
      <w:r>
        <w:rPr>
          <w:sz w:val="28"/>
          <w:szCs w:val="28"/>
        </w:rPr>
        <w:t xml:space="preserve"> года.</w:t>
      </w: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5D86" w:rsidRDefault="003C5D86" w:rsidP="003C5D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</w:t>
      </w:r>
      <w:proofErr w:type="spellStart"/>
      <w:r>
        <w:rPr>
          <w:sz w:val="28"/>
          <w:szCs w:val="28"/>
        </w:rPr>
        <w:t>Н.Г.Определеннова</w:t>
      </w:r>
      <w:proofErr w:type="spellEnd"/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pStyle w:val="3"/>
        <w:ind w:firstLine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УТВЕРЖДЕН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C5D86" w:rsidRPr="003C5D86" w:rsidRDefault="00892224" w:rsidP="003C5D86">
      <w:pPr>
        <w:ind w:left="705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23A35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B23A35">
        <w:rPr>
          <w:sz w:val="28"/>
          <w:szCs w:val="28"/>
        </w:rPr>
        <w:t>3</w:t>
      </w:r>
      <w:r>
        <w:rPr>
          <w:sz w:val="28"/>
          <w:szCs w:val="28"/>
        </w:rPr>
        <w:t>.2025</w:t>
      </w:r>
      <w:r w:rsidR="001C39A9">
        <w:rPr>
          <w:sz w:val="28"/>
          <w:szCs w:val="28"/>
        </w:rPr>
        <w:t xml:space="preserve">. № </w:t>
      </w:r>
      <w:r w:rsidR="00B23A35">
        <w:rPr>
          <w:sz w:val="28"/>
          <w:szCs w:val="28"/>
        </w:rPr>
        <w:t>22</w:t>
      </w:r>
      <w:r w:rsidR="00F2274B">
        <w:rPr>
          <w:sz w:val="28"/>
          <w:szCs w:val="28"/>
        </w:rPr>
        <w:t>/</w:t>
      </w:r>
      <w:r w:rsidR="00B23A35">
        <w:rPr>
          <w:sz w:val="28"/>
          <w:szCs w:val="28"/>
        </w:rPr>
        <w:t>84</w:t>
      </w:r>
    </w:p>
    <w:p w:rsidR="003C5D86" w:rsidRDefault="003C5D86" w:rsidP="003C5D86">
      <w:pPr>
        <w:pStyle w:val="a3"/>
        <w:jc w:val="center"/>
        <w:rPr>
          <w:b w:val="0"/>
          <w:bCs w:val="0"/>
          <w:sz w:val="28"/>
          <w:szCs w:val="28"/>
        </w:rPr>
      </w:pPr>
    </w:p>
    <w:p w:rsidR="003C5D86" w:rsidRDefault="003C5D86" w:rsidP="003C5D86">
      <w:pPr>
        <w:ind w:left="705"/>
        <w:jc w:val="right"/>
        <w:rPr>
          <w:b/>
          <w:bCs/>
          <w:sz w:val="28"/>
          <w:szCs w:val="28"/>
        </w:rPr>
      </w:pPr>
    </w:p>
    <w:p w:rsidR="003C5D86" w:rsidRDefault="003C5D86" w:rsidP="003C5D86">
      <w:pPr>
        <w:pStyle w:val="4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C5D86" w:rsidRDefault="003C5D86" w:rsidP="003C5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собственностью  муниципального образования </w:t>
      </w:r>
    </w:p>
    <w:p w:rsidR="003C5D86" w:rsidRDefault="003C5D86" w:rsidP="003C5D86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</w:t>
      </w:r>
      <w:r w:rsidR="001C39A9">
        <w:rPr>
          <w:sz w:val="28"/>
          <w:szCs w:val="28"/>
        </w:rPr>
        <w:t>йона Ульяновской</w:t>
      </w:r>
      <w:r w:rsidR="00892224">
        <w:rPr>
          <w:sz w:val="28"/>
          <w:szCs w:val="28"/>
        </w:rPr>
        <w:t xml:space="preserve"> области на 2025</w:t>
      </w:r>
      <w:r>
        <w:rPr>
          <w:sz w:val="28"/>
          <w:szCs w:val="28"/>
        </w:rPr>
        <w:t xml:space="preserve"> год</w:t>
      </w: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Ι. Цели и основные направления совершенствования управления  муниципальной собственностью  муниципального образования </w:t>
      </w:r>
      <w:proofErr w:type="spellStart"/>
      <w:r>
        <w:rPr>
          <w:b/>
          <w:bCs/>
          <w:sz w:val="28"/>
          <w:szCs w:val="28"/>
        </w:rPr>
        <w:t>Ореховское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поселение.</w:t>
      </w: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1. Политика в сфере управления муниципальной собственностью 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Ульяновской области будет направлено на достижение следующих целей:</w:t>
      </w:r>
    </w:p>
    <w:p w:rsidR="003C5D86" w:rsidRDefault="003C5D86" w:rsidP="003C5D86">
      <w:pPr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1) увеличение доходов  бюджета на основе эффективного управления муниципальной собственностью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 Ульяновской области;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муниципальной собственности в качестве инструмента для привлечения инвестиций в экономику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области;</w:t>
      </w:r>
    </w:p>
    <w:p w:rsidR="003C5D86" w:rsidRDefault="003C5D86" w:rsidP="003C5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оборот максимального количества объектов муниципальной собственности.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Использование объектов,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поселение, в арендных отношениях по безвозмездному использованию планируется осуществлять, исходя из следующих приоритетов: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Заключение договоров аренды, договоров безвозмездного  пользования, иных договоров, предусматривающих переход прав владения и (или) пользования в отношении муниципального имущества посредством проведения  конкурсного отбора или аукциона, за исключением случаев,  предусмотренных  Федеральным законом 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135-ФЗ «О защите конкуренции»; 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сокращение льгот, предоставляемых при использовании  объектов, находящихся в муниципальной собственности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области;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использование конкурсного отбора при предоставлении объектов,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области.</w:t>
      </w:r>
    </w:p>
    <w:p w:rsidR="003C5D86" w:rsidRDefault="003C5D86" w:rsidP="003C5D86">
      <w:pPr>
        <w:ind w:left="1413"/>
        <w:jc w:val="both"/>
        <w:rPr>
          <w:sz w:val="28"/>
          <w:szCs w:val="28"/>
        </w:rPr>
      </w:pPr>
    </w:p>
    <w:p w:rsidR="003C5D86" w:rsidRDefault="003C5D86" w:rsidP="003C5D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ΙΙ. Основные виды  и предполагаемый размер доходов от использования имущества, находящегося в муниципальной собственности муниципального образования 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 и расходов, </w:t>
      </w:r>
    </w:p>
    <w:p w:rsidR="003C5D86" w:rsidRDefault="003C5D86" w:rsidP="003C5D86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управлением указанным имуществом.</w:t>
      </w:r>
    </w:p>
    <w:p w:rsidR="003C5D86" w:rsidRDefault="003C5D86" w:rsidP="003C5D86">
      <w:pPr>
        <w:pStyle w:val="a3"/>
        <w:rPr>
          <w:sz w:val="28"/>
          <w:szCs w:val="28"/>
        </w:rPr>
      </w:pPr>
    </w:p>
    <w:p w:rsidR="003C5D86" w:rsidRDefault="003C5D86" w:rsidP="003C5D86">
      <w:pPr>
        <w:pStyle w:val="a3"/>
        <w:ind w:left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Предполагаемый размер по основным видам доходов муниципального   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 Радищевского района Ульяновской области от использования имущества, находящегося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 </w:t>
      </w:r>
      <w:r w:rsidR="00C761B2">
        <w:rPr>
          <w:b w:val="0"/>
          <w:bCs w:val="0"/>
          <w:sz w:val="28"/>
          <w:szCs w:val="28"/>
        </w:rPr>
        <w:t>Ульяновской области, составит 664</w:t>
      </w:r>
      <w:r>
        <w:rPr>
          <w:b w:val="0"/>
          <w:bCs w:val="0"/>
          <w:sz w:val="28"/>
          <w:szCs w:val="28"/>
        </w:rPr>
        <w:t>,6 тыс. рублей.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том числе: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сдачи в аренду имущества, находящегося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21,0 тыс. рублей;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сдачи в аренду земельных участков, находящихся в муниципальной собственности муниципального образования 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63,6 тыс. рублей;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продажи земельных участков, находящихся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и земельных участков, находящихся в государственной собственности до разграничения государственной собственности прав</w:t>
      </w:r>
      <w:r w:rsidR="00C761B2">
        <w:rPr>
          <w:b w:val="0"/>
          <w:bCs w:val="0"/>
          <w:sz w:val="28"/>
          <w:szCs w:val="28"/>
        </w:rPr>
        <w:t xml:space="preserve">а на землю </w:t>
      </w:r>
      <w:r w:rsidR="00193BC4">
        <w:rPr>
          <w:b w:val="0"/>
          <w:bCs w:val="0"/>
          <w:sz w:val="28"/>
          <w:szCs w:val="28"/>
        </w:rPr>
        <w:t>500</w:t>
      </w:r>
      <w:r>
        <w:rPr>
          <w:b w:val="0"/>
          <w:bCs w:val="0"/>
          <w:sz w:val="28"/>
          <w:szCs w:val="28"/>
        </w:rPr>
        <w:t>,0 тыс. рублей.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Предполагаемый размер  по основным видам расходов, связанных с управлением имуществом, находящимся в муниципальной собственности 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</w:t>
      </w:r>
      <w:r w:rsidR="00193BC4">
        <w:rPr>
          <w:b w:val="0"/>
          <w:bCs w:val="0"/>
          <w:sz w:val="28"/>
          <w:szCs w:val="28"/>
        </w:rPr>
        <w:t xml:space="preserve">асти, составит </w:t>
      </w:r>
      <w:r w:rsidR="00C761B2">
        <w:rPr>
          <w:b w:val="0"/>
          <w:bCs w:val="0"/>
          <w:sz w:val="28"/>
          <w:szCs w:val="28"/>
        </w:rPr>
        <w:t>80</w:t>
      </w:r>
      <w:r>
        <w:rPr>
          <w:b w:val="0"/>
          <w:bCs w:val="0"/>
          <w:sz w:val="28"/>
          <w:szCs w:val="28"/>
        </w:rPr>
        <w:t>,0 тыс. рублей.</w:t>
      </w:r>
    </w:p>
    <w:p w:rsidR="003C5D86" w:rsidRDefault="003C5D86" w:rsidP="003C5D86">
      <w:pPr>
        <w:pStyle w:val="a3"/>
        <w:ind w:left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том числе:</w:t>
      </w:r>
    </w:p>
    <w:p w:rsidR="003C5D86" w:rsidRDefault="003C5D86" w:rsidP="003C5D86">
      <w:pPr>
        <w:pStyle w:val="a3"/>
        <w:ind w:left="540" w:hanging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- предполагаемый  размер расходов на </w:t>
      </w:r>
      <w:r w:rsidR="00193BC4">
        <w:rPr>
          <w:b w:val="0"/>
          <w:bCs w:val="0"/>
          <w:sz w:val="28"/>
          <w:szCs w:val="28"/>
        </w:rPr>
        <w:t>проведение проектов межевания земельных участков и проведение кадастровых работ</w:t>
      </w:r>
      <w:r>
        <w:rPr>
          <w:b w:val="0"/>
          <w:bCs w:val="0"/>
          <w:sz w:val="28"/>
          <w:szCs w:val="28"/>
        </w:rPr>
        <w:t xml:space="preserve">, находящиеся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lastRenderedPageBreak/>
        <w:t>сельское поселение Радищевского района У</w:t>
      </w:r>
      <w:r w:rsidR="00D4636E">
        <w:rPr>
          <w:b w:val="0"/>
          <w:bCs w:val="0"/>
          <w:sz w:val="28"/>
          <w:szCs w:val="28"/>
        </w:rPr>
        <w:t>л</w:t>
      </w:r>
      <w:r w:rsidR="00C761B2">
        <w:rPr>
          <w:b w:val="0"/>
          <w:bCs w:val="0"/>
          <w:sz w:val="28"/>
          <w:szCs w:val="28"/>
        </w:rPr>
        <w:t>ьяновской области составит   79</w:t>
      </w:r>
      <w:r>
        <w:rPr>
          <w:b w:val="0"/>
          <w:bCs w:val="0"/>
          <w:sz w:val="28"/>
          <w:szCs w:val="28"/>
        </w:rPr>
        <w:t>,0 тыс. рублей;</w:t>
      </w:r>
    </w:p>
    <w:p w:rsidR="003C5D86" w:rsidRDefault="003C5D86" w:rsidP="003C5D86">
      <w:pPr>
        <w:pStyle w:val="a3"/>
        <w:ind w:left="540" w:hanging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- на передачу полномочий на уровень  муниципального образования  «Радищевский район» по приватизации жилья, находящегося в муниципальной 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 1,0 тыс. рублей.</w:t>
      </w:r>
    </w:p>
    <w:p w:rsidR="009627E4" w:rsidRDefault="009627E4"/>
    <w:sectPr w:rsidR="009627E4" w:rsidSect="0096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8F8"/>
    <w:multiLevelType w:val="hybridMultilevel"/>
    <w:tmpl w:val="6F14F530"/>
    <w:lvl w:ilvl="0" w:tplc="6A9AF09E">
      <w:start w:val="3"/>
      <w:numFmt w:val="decimal"/>
      <w:lvlText w:val="%1)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23941"/>
    <w:multiLevelType w:val="hybridMultilevel"/>
    <w:tmpl w:val="4C50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D86"/>
    <w:rsid w:val="0005198E"/>
    <w:rsid w:val="00193BC4"/>
    <w:rsid w:val="001C39A9"/>
    <w:rsid w:val="0021056B"/>
    <w:rsid w:val="002179AB"/>
    <w:rsid w:val="002D5D34"/>
    <w:rsid w:val="003C5D86"/>
    <w:rsid w:val="0042609C"/>
    <w:rsid w:val="00577A53"/>
    <w:rsid w:val="0088244C"/>
    <w:rsid w:val="00892224"/>
    <w:rsid w:val="009627E4"/>
    <w:rsid w:val="00963FD7"/>
    <w:rsid w:val="00B23A35"/>
    <w:rsid w:val="00C17A32"/>
    <w:rsid w:val="00C761B2"/>
    <w:rsid w:val="00D4636E"/>
    <w:rsid w:val="00EF14D3"/>
    <w:rsid w:val="00F2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D8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5D8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5D86"/>
    <w:pPr>
      <w:keepNext/>
      <w:ind w:left="70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C5D86"/>
    <w:pPr>
      <w:keepNext/>
      <w:ind w:left="70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D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C5D8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C5D86"/>
    <w:pPr>
      <w:ind w:left="705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C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C5D86"/>
    <w:pPr>
      <w:ind w:left="708" w:firstLine="3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C5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15</cp:revision>
  <cp:lastPrinted>2025-03-20T05:57:00Z</cp:lastPrinted>
  <dcterms:created xsi:type="dcterms:W3CDTF">2024-07-24T07:15:00Z</dcterms:created>
  <dcterms:modified xsi:type="dcterms:W3CDTF">2025-03-20T06:00:00Z</dcterms:modified>
</cp:coreProperties>
</file>